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9B140" w14:textId="77777777" w:rsidR="00A73E12" w:rsidRDefault="00000000">
      <w:pPr>
        <w:spacing w:after="240"/>
      </w:pPr>
      <w:r>
        <w:rPr>
          <w:noProof/>
        </w:rPr>
        <w:drawing>
          <wp:inline distT="0" distB="0" distL="0" distR="0" wp14:anchorId="4594D11F" wp14:editId="79277B9C">
            <wp:extent cx="6115050" cy="666750"/>
            <wp:effectExtent l="0" t="0" r="0" b="0"/>
            <wp:docPr id="1" name="banner" descr="Шапка Центра «Облако»" title="Облак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91EB20" w14:textId="547E8768" w:rsidR="00A73E12" w:rsidRDefault="00000000">
      <w:pPr>
        <w:keepNext/>
        <w:spacing w:after="60"/>
      </w:pPr>
      <w:r>
        <w:rPr>
          <w:b/>
          <w:bCs/>
          <w:sz w:val="36"/>
          <w:szCs w:val="36"/>
        </w:rPr>
        <w:t>Приказ №</w:t>
      </w:r>
      <w:r w:rsidR="00674B41">
        <w:rPr>
          <w:b/>
          <w:bCs/>
          <w:sz w:val="36"/>
          <w:szCs w:val="36"/>
        </w:rPr>
        <w:t xml:space="preserve"> 1</w:t>
      </w:r>
    </w:p>
    <w:p w14:paraId="26F5DC4E" w14:textId="0707CF87" w:rsidR="00A73E12" w:rsidRDefault="00000000">
      <w:pPr>
        <w:spacing w:after="240"/>
      </w:pPr>
      <w:r>
        <w:rPr>
          <w:color w:val="124D68"/>
        </w:rPr>
        <w:t>г. Нижневартовск · «</w:t>
      </w:r>
      <w:proofErr w:type="gramStart"/>
      <w:r w:rsidR="00674B41">
        <w:rPr>
          <w:color w:val="124D68"/>
        </w:rPr>
        <w:t xml:space="preserve">01 </w:t>
      </w:r>
      <w:r>
        <w:rPr>
          <w:color w:val="124D68"/>
        </w:rPr>
        <w:t>»</w:t>
      </w:r>
      <w:proofErr w:type="gramEnd"/>
      <w:r>
        <w:rPr>
          <w:color w:val="124D68"/>
        </w:rPr>
        <w:t xml:space="preserve"> </w:t>
      </w:r>
      <w:r w:rsidR="00674B41">
        <w:rPr>
          <w:color w:val="124D68"/>
        </w:rPr>
        <w:t>Сентября</w:t>
      </w:r>
      <w:r>
        <w:rPr>
          <w:color w:val="124D68"/>
        </w:rPr>
        <w:t xml:space="preserve"> 20</w:t>
      </w:r>
      <w:r w:rsidR="00674B41">
        <w:rPr>
          <w:color w:val="124D68"/>
        </w:rPr>
        <w:t>26</w:t>
      </w:r>
      <w:r>
        <w:rPr>
          <w:color w:val="124D68"/>
        </w:rPr>
        <w:t xml:space="preserve"> г.</w:t>
      </w:r>
    </w:p>
    <w:p w14:paraId="41116039" w14:textId="77777777" w:rsidR="00A73E12" w:rsidRDefault="00000000">
      <w:pPr>
        <w:spacing w:after="160" w:line="288" w:lineRule="auto"/>
      </w:pPr>
      <w:r>
        <w:rPr>
          <w:b/>
          <w:bCs/>
        </w:rPr>
        <w:t>Об утверждении локальных нормативных актов</w:t>
      </w:r>
    </w:p>
    <w:p w14:paraId="52A533E9" w14:textId="77777777" w:rsidR="00A73E12" w:rsidRDefault="00000000">
      <w:pPr>
        <w:spacing w:after="100" w:line="288" w:lineRule="auto"/>
        <w:jc w:val="both"/>
      </w:pPr>
      <w:r>
        <w:t>В целях организации образовательной деятельности в соответствии с Федеральным законом от 29.12.2012 № 273-ФЗ «Об образовании в Российской Федерации»</w:t>
      </w:r>
    </w:p>
    <w:p w14:paraId="26C55D3E" w14:textId="77777777" w:rsidR="00A73E12" w:rsidRDefault="00000000">
      <w:pPr>
        <w:spacing w:after="100" w:line="288" w:lineRule="auto"/>
      </w:pPr>
      <w:r>
        <w:rPr>
          <w:b/>
          <w:bCs/>
        </w:rPr>
        <w:t>ПРИКАЗЫВАЮ:</w:t>
      </w:r>
    </w:p>
    <w:p w14:paraId="7C96E711" w14:textId="0E691B36" w:rsidR="00A73E12" w:rsidRDefault="00000000">
      <w:pPr>
        <w:spacing w:after="100" w:line="288" w:lineRule="auto"/>
        <w:jc w:val="both"/>
      </w:pPr>
      <w:r>
        <w:t>1. Утвердить и ввести в действие с</w:t>
      </w:r>
      <w:r w:rsidR="00674B41">
        <w:t xml:space="preserve"> 10.09.2026</w:t>
      </w:r>
    </w:p>
    <w:p w14:paraId="442B6552" w14:textId="77777777" w:rsidR="00A73E12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Правила внутреннего распорядка обучающихся;</w:t>
      </w:r>
    </w:p>
    <w:p w14:paraId="4FDAD53A" w14:textId="77777777" w:rsidR="00A73E12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Положение о порядке приёма, перевода, отчисления и восстановления обучающихся;</w:t>
      </w:r>
    </w:p>
    <w:p w14:paraId="1932F521" w14:textId="77777777" w:rsidR="00A73E12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Положение о режиме занятий обучающихся;</w:t>
      </w:r>
    </w:p>
    <w:p w14:paraId="52F2AB69" w14:textId="77777777" w:rsidR="00A73E12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Положение о формах, периодичности и порядке текущего контроля и итоговой аттестации; о выдаче сертификата;</w:t>
      </w:r>
    </w:p>
    <w:p w14:paraId="42A6AC5E" w14:textId="77777777" w:rsidR="00A73E12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Положение о порядке оказания платных образовательных услуг;</w:t>
      </w:r>
    </w:p>
    <w:p w14:paraId="0F2F6818" w14:textId="77777777" w:rsidR="00A73E12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Положение об организации обучения с применением дистанционных образовательных технологий;</w:t>
      </w:r>
    </w:p>
    <w:p w14:paraId="28B9214F" w14:textId="77777777" w:rsidR="00A73E12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образец сертификата о прохождении курса;</w:t>
      </w:r>
    </w:p>
    <w:p w14:paraId="613F9D34" w14:textId="77777777" w:rsidR="00A73E12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Положение об обработке и защите персональных данных, Положение о самообследовании;</w:t>
      </w:r>
    </w:p>
    <w:p w14:paraId="607EB4FF" w14:textId="77777777" w:rsidR="00A73E12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Инструкции по безопасности при онлайн-занятиях, должностную инструкцию педагога;</w:t>
      </w:r>
    </w:p>
    <w:p w14:paraId="77F2840F" w14:textId="77777777" w:rsidR="00A73E12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прейскурант платных образовательных услуг;</w:t>
      </w:r>
    </w:p>
    <w:p w14:paraId="2DC12318" w14:textId="77777777" w:rsidR="00A73E12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договор-оферту об оказании платных образовательных услуг и форму заявления о возврате денежных средств;</w:t>
      </w:r>
    </w:p>
    <w:p w14:paraId="656C1C12" w14:textId="77777777" w:rsidR="00A73E12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дополнительные общеобразовательные программы (перечень — в приложении).</w:t>
      </w:r>
    </w:p>
    <w:p w14:paraId="7F7DBBE5" w14:textId="38F64EC2" w:rsidR="00A73E12" w:rsidRDefault="00000000">
      <w:pPr>
        <w:spacing w:after="100" w:line="288" w:lineRule="auto"/>
        <w:jc w:val="both"/>
      </w:pPr>
      <w:r>
        <w:t xml:space="preserve">2. Разместить документы на официальном сайте oblakocenter.ru в разделе «Документы» в течение </w:t>
      </w:r>
      <w:r w:rsidRPr="00674B41">
        <w:t>10</w:t>
      </w:r>
      <w:r>
        <w:t xml:space="preserve"> рабочих дней.</w:t>
      </w:r>
    </w:p>
    <w:p w14:paraId="159E4CD6" w14:textId="77777777" w:rsidR="00A73E12" w:rsidRDefault="00000000">
      <w:pPr>
        <w:spacing w:after="100" w:line="288" w:lineRule="auto"/>
        <w:jc w:val="both"/>
      </w:pPr>
      <w:r>
        <w:t>3. Контроль за исполнением приказа оставляю за собой.</w:t>
      </w:r>
    </w:p>
    <w:p w14:paraId="74F65EF8" w14:textId="77777777" w:rsidR="00A73E12" w:rsidRDefault="00A73E12">
      <w:pPr>
        <w:spacing w:after="240"/>
      </w:pPr>
    </w:p>
    <w:p w14:paraId="2AA636E6" w14:textId="77777777" w:rsidR="00A73E12" w:rsidRDefault="00000000">
      <w:pPr>
        <w:spacing w:after="100" w:line="288" w:lineRule="auto"/>
      </w:pPr>
      <w:r>
        <w:t>Индивидуальный предприниматель ____________________ / М. С. Годлевский</w:t>
      </w:r>
    </w:p>
    <w:sectPr w:rsidR="00A73E12">
      <w:footerReference w:type="default" r:id="rId8"/>
      <w:pgSz w:w="11906" w:h="16838"/>
      <w:pgMar w:top="850" w:right="1134" w:bottom="1000" w:left="1134" w:header="708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9DD1C" w14:textId="77777777" w:rsidR="003A0B09" w:rsidRDefault="003A0B09">
      <w:r>
        <w:separator/>
      </w:r>
    </w:p>
  </w:endnote>
  <w:endnote w:type="continuationSeparator" w:id="0">
    <w:p w14:paraId="49D80059" w14:textId="77777777" w:rsidR="003A0B09" w:rsidRDefault="003A0B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34462" w14:textId="77777777" w:rsidR="00A73E12" w:rsidRDefault="00000000">
    <w:pPr>
      <w:pBdr>
        <w:top w:val="single" w:sz="4" w:space="4" w:color="CDE5EF"/>
      </w:pBdr>
      <w:tabs>
        <w:tab w:val="right" w:pos="9638"/>
      </w:tabs>
    </w:pPr>
    <w:r>
      <w:rPr>
        <w:color w:val="5B7A8C"/>
        <w:sz w:val="16"/>
        <w:szCs w:val="16"/>
      </w:rPr>
      <w:t>Центр дополнительного образования «Облако» · oblakocenter.ru</w:t>
    </w:r>
    <w:r>
      <w:rPr>
        <w:color w:val="5B7A8C"/>
        <w:sz w:val="16"/>
        <w:szCs w:val="16"/>
      </w:rPr>
      <w:tab/>
    </w:r>
    <w:r>
      <w:rPr>
        <w:color w:val="5B7A8C"/>
        <w:sz w:val="16"/>
        <w:szCs w:val="16"/>
      </w:rPr>
      <w:fldChar w:fldCharType="begin"/>
    </w:r>
    <w:r>
      <w:rPr>
        <w:color w:val="5B7A8C"/>
        <w:sz w:val="16"/>
        <w:szCs w:val="16"/>
      </w:rPr>
      <w:instrText>PAGE</w:instrText>
    </w:r>
    <w:r>
      <w:rPr>
        <w:color w:val="5B7A8C"/>
        <w:sz w:val="16"/>
        <w:szCs w:val="16"/>
      </w:rPr>
      <w:fldChar w:fldCharType="separate"/>
    </w:r>
    <w:r w:rsidR="00674B41">
      <w:rPr>
        <w:noProof/>
        <w:color w:val="5B7A8C"/>
        <w:sz w:val="16"/>
        <w:szCs w:val="16"/>
      </w:rPr>
      <w:t>1</w:t>
    </w:r>
    <w:r>
      <w:rPr>
        <w:color w:val="5B7A8C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27DC6" w14:textId="77777777" w:rsidR="003A0B09" w:rsidRDefault="003A0B09">
      <w:r>
        <w:separator/>
      </w:r>
    </w:p>
  </w:footnote>
  <w:footnote w:type="continuationSeparator" w:id="0">
    <w:p w14:paraId="172DC9FF" w14:textId="77777777" w:rsidR="003A0B09" w:rsidRDefault="003A0B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C564E"/>
    <w:multiLevelType w:val="hybridMultilevel"/>
    <w:tmpl w:val="6C601438"/>
    <w:lvl w:ilvl="0" w:tplc="FB326C1E">
      <w:start w:val="1"/>
      <w:numFmt w:val="bullet"/>
      <w:lvlText w:val="•"/>
      <w:lvlJc w:val="left"/>
      <w:pPr>
        <w:ind w:left="567" w:hanging="283"/>
      </w:pPr>
    </w:lvl>
    <w:lvl w:ilvl="1" w:tplc="50A07614">
      <w:numFmt w:val="decimal"/>
      <w:lvlText w:val=""/>
      <w:lvlJc w:val="left"/>
    </w:lvl>
    <w:lvl w:ilvl="2" w:tplc="70DC1F26">
      <w:numFmt w:val="decimal"/>
      <w:lvlText w:val=""/>
      <w:lvlJc w:val="left"/>
    </w:lvl>
    <w:lvl w:ilvl="3" w:tplc="70DC05B4">
      <w:numFmt w:val="decimal"/>
      <w:lvlText w:val=""/>
      <w:lvlJc w:val="left"/>
    </w:lvl>
    <w:lvl w:ilvl="4" w:tplc="32FC3880">
      <w:numFmt w:val="decimal"/>
      <w:lvlText w:val=""/>
      <w:lvlJc w:val="left"/>
    </w:lvl>
    <w:lvl w:ilvl="5" w:tplc="D28A99D6">
      <w:numFmt w:val="decimal"/>
      <w:lvlText w:val=""/>
      <w:lvlJc w:val="left"/>
    </w:lvl>
    <w:lvl w:ilvl="6" w:tplc="3A9E4B68">
      <w:numFmt w:val="decimal"/>
      <w:lvlText w:val=""/>
      <w:lvlJc w:val="left"/>
    </w:lvl>
    <w:lvl w:ilvl="7" w:tplc="528051AE">
      <w:numFmt w:val="decimal"/>
      <w:lvlText w:val=""/>
      <w:lvlJc w:val="left"/>
    </w:lvl>
    <w:lvl w:ilvl="8" w:tplc="EFD0C29C">
      <w:numFmt w:val="decimal"/>
      <w:lvlText w:val=""/>
      <w:lvlJc w:val="left"/>
    </w:lvl>
  </w:abstractNum>
  <w:abstractNum w:abstractNumId="1" w15:restartNumberingAfterBreak="0">
    <w:nsid w:val="18273B67"/>
    <w:multiLevelType w:val="hybridMultilevel"/>
    <w:tmpl w:val="B88416DC"/>
    <w:lvl w:ilvl="0" w:tplc="41585988">
      <w:start w:val="1"/>
      <w:numFmt w:val="bullet"/>
      <w:lvlText w:val="●"/>
      <w:lvlJc w:val="left"/>
      <w:pPr>
        <w:ind w:left="720" w:hanging="360"/>
      </w:pPr>
    </w:lvl>
    <w:lvl w:ilvl="1" w:tplc="206AF09A">
      <w:start w:val="1"/>
      <w:numFmt w:val="bullet"/>
      <w:lvlText w:val="○"/>
      <w:lvlJc w:val="left"/>
      <w:pPr>
        <w:ind w:left="1440" w:hanging="360"/>
      </w:pPr>
    </w:lvl>
    <w:lvl w:ilvl="2" w:tplc="073AB3A4">
      <w:start w:val="1"/>
      <w:numFmt w:val="bullet"/>
      <w:lvlText w:val="■"/>
      <w:lvlJc w:val="left"/>
      <w:pPr>
        <w:ind w:left="2160" w:hanging="360"/>
      </w:pPr>
    </w:lvl>
    <w:lvl w:ilvl="3" w:tplc="3E4E9716">
      <w:start w:val="1"/>
      <w:numFmt w:val="bullet"/>
      <w:lvlText w:val="●"/>
      <w:lvlJc w:val="left"/>
      <w:pPr>
        <w:ind w:left="2880" w:hanging="360"/>
      </w:pPr>
    </w:lvl>
    <w:lvl w:ilvl="4" w:tplc="C596926E">
      <w:start w:val="1"/>
      <w:numFmt w:val="bullet"/>
      <w:lvlText w:val="○"/>
      <w:lvlJc w:val="left"/>
      <w:pPr>
        <w:ind w:left="3600" w:hanging="360"/>
      </w:pPr>
    </w:lvl>
    <w:lvl w:ilvl="5" w:tplc="1A94F1B8">
      <w:start w:val="1"/>
      <w:numFmt w:val="bullet"/>
      <w:lvlText w:val="■"/>
      <w:lvlJc w:val="left"/>
      <w:pPr>
        <w:ind w:left="4320" w:hanging="360"/>
      </w:pPr>
    </w:lvl>
    <w:lvl w:ilvl="6" w:tplc="B75E00A2">
      <w:start w:val="1"/>
      <w:numFmt w:val="bullet"/>
      <w:lvlText w:val="●"/>
      <w:lvlJc w:val="left"/>
      <w:pPr>
        <w:ind w:left="5040" w:hanging="360"/>
      </w:pPr>
    </w:lvl>
    <w:lvl w:ilvl="7" w:tplc="92E49F60">
      <w:start w:val="1"/>
      <w:numFmt w:val="bullet"/>
      <w:lvlText w:val="●"/>
      <w:lvlJc w:val="left"/>
      <w:pPr>
        <w:ind w:left="5760" w:hanging="360"/>
      </w:pPr>
    </w:lvl>
    <w:lvl w:ilvl="8" w:tplc="CC381938">
      <w:start w:val="1"/>
      <w:numFmt w:val="bullet"/>
      <w:lvlText w:val="●"/>
      <w:lvlJc w:val="left"/>
      <w:pPr>
        <w:ind w:left="6480" w:hanging="360"/>
      </w:pPr>
    </w:lvl>
  </w:abstractNum>
  <w:num w:numId="1" w16cid:durableId="291329195">
    <w:abstractNumId w:val="1"/>
    <w:lvlOverride w:ilvl="0">
      <w:startOverride w:val="1"/>
    </w:lvlOverride>
  </w:num>
  <w:num w:numId="2" w16cid:durableId="110345836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E12"/>
    <w:rsid w:val="00083725"/>
    <w:rsid w:val="003A0B09"/>
    <w:rsid w:val="00674B41"/>
    <w:rsid w:val="00A73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29B1B"/>
  <w15:docId w15:val="{E71405EF-1B59-4B0B-B192-BB41411FA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B2F45"/>
        <w:sz w:val="21"/>
        <w:szCs w:val="21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pBdr>
        <w:bottom w:val="single" w:sz="8" w:space="3" w:color="5DB4D2"/>
      </w:pBdr>
      <w:spacing w:before="280" w:after="120"/>
      <w:outlineLvl w:val="0"/>
    </w:pPr>
    <w:rPr>
      <w:b/>
      <w:bCs/>
      <w:color w:val="124D68"/>
      <w:sz w:val="26"/>
      <w:szCs w:val="26"/>
    </w:rPr>
  </w:style>
  <w:style w:type="paragraph" w:styleId="2">
    <w:name w:val="heading 2"/>
    <w:uiPriority w:val="9"/>
    <w:semiHidden/>
    <w:unhideWhenUsed/>
    <w:qFormat/>
    <w:pPr>
      <w:spacing w:before="200" w:after="80"/>
      <w:outlineLvl w:val="1"/>
    </w:pPr>
    <w:rPr>
      <w:b/>
      <w:bCs/>
      <w:sz w:val="22"/>
      <w:szCs w:val="22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1179</Characters>
  <Application>Microsoft Office Word</Application>
  <DocSecurity>0</DocSecurity>
  <Lines>9</Lines>
  <Paragraphs>2</Paragraphs>
  <ScaleCrop>false</ScaleCrop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>ИП Годлевский М. С.</dc:creator>
  <dc:description>Центр дополнительного образования «Облако»</dc:description>
  <cp:lastModifiedBy>Марк Годлевский</cp:lastModifiedBy>
  <cp:revision>2</cp:revision>
  <dcterms:created xsi:type="dcterms:W3CDTF">2026-10-13T11:34:00Z</dcterms:created>
  <dcterms:modified xsi:type="dcterms:W3CDTF">2026-10-13T11:34:00Z</dcterms:modified>
</cp:coreProperties>
</file>